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5608" w14:textId="1553E6F9" w:rsidR="0006086F" w:rsidRPr="0006086F" w:rsidRDefault="008B07E5" w:rsidP="0006086F">
      <w:pPr>
        <w:shd w:val="clear" w:color="auto" w:fill="F2F2F2"/>
        <w:spacing w:after="0" w:line="240" w:lineRule="auto"/>
        <w:jc w:val="center"/>
        <w:rPr>
          <w:rFonts w:eastAsia="Times New Roman" w:cs="Times New Roman"/>
          <w:i/>
          <w:iCs/>
          <w:color w:val="000000" w:themeColor="text1"/>
          <w:kern w:val="0"/>
          <w14:ligatures w14:val="none"/>
        </w:rPr>
      </w:pPr>
      <w:r w:rsidRPr="0006086F">
        <w:rPr>
          <w:rFonts w:eastAsia="Times New Roman" w:cs="Times New Roman"/>
          <w:b/>
          <w:bCs/>
          <w:color w:val="000000" w:themeColor="text1"/>
          <w:kern w:val="0"/>
          <w14:ligatures w14:val="none"/>
        </w:rPr>
        <w:t>Transforming Transformational Leadership</w:t>
      </w:r>
      <w:r w:rsidRPr="0006086F">
        <w:rPr>
          <w:rFonts w:eastAsia="Times New Roman" w:cs="Times New Roman"/>
          <w:color w:val="000000" w:themeColor="text1"/>
          <w:kern w:val="0"/>
          <w14:ligatures w14:val="none"/>
        </w:rPr>
        <w:br/>
      </w:r>
      <w:r w:rsidR="0006086F" w:rsidRPr="0006086F">
        <w:rPr>
          <w:rFonts w:eastAsia="Times New Roman" w:cs="Times New Roman"/>
          <w:i/>
          <w:iCs/>
          <w:color w:val="000000" w:themeColor="text1"/>
          <w:kern w:val="0"/>
          <w14:ligatures w14:val="none"/>
        </w:rPr>
        <w:t xml:space="preserve">Kristen Gordon </w:t>
      </w:r>
    </w:p>
    <w:p w14:paraId="3AE2B152" w14:textId="63BE3BB3" w:rsidR="008B07E5" w:rsidRPr="0006086F" w:rsidRDefault="008B07E5" w:rsidP="008B07E5">
      <w:pPr>
        <w:shd w:val="clear" w:color="auto" w:fill="F2F2F2"/>
        <w:spacing w:after="0" w:line="240" w:lineRule="auto"/>
        <w:rPr>
          <w:rFonts w:eastAsia="Times New Roman" w:cs="Times New Roman"/>
          <w:b/>
          <w:bCs/>
          <w:color w:val="000000" w:themeColor="text1"/>
          <w:kern w:val="0"/>
          <w14:ligatures w14:val="none"/>
        </w:rPr>
      </w:pPr>
      <w:r w:rsidRPr="0006086F">
        <w:rPr>
          <w:rFonts w:eastAsia="Times New Roman" w:cs="Times New Roman"/>
          <w:i/>
          <w:iCs/>
          <w:color w:val="000000" w:themeColor="text1"/>
          <w:kern w:val="0"/>
          <w14:ligatures w14:val="none"/>
        </w:rPr>
        <w:br/>
      </w:r>
      <w:r w:rsidRPr="0006086F">
        <w:rPr>
          <w:rFonts w:eastAsia="Times New Roman" w:cs="Times New Roman"/>
          <w:color w:val="000000" w:themeColor="text1"/>
          <w:kern w:val="0"/>
          <w14:ligatures w14:val="none"/>
        </w:rPr>
        <w:br/>
      </w:r>
      <w:r w:rsidRPr="0006086F">
        <w:rPr>
          <w:rFonts w:eastAsia="Times New Roman" w:cs="Times New Roman"/>
          <w:b/>
          <w:bCs/>
          <w:color w:val="000000" w:themeColor="text1"/>
          <w:kern w:val="0"/>
          <w14:ligatures w14:val="none"/>
        </w:rPr>
        <w:t xml:space="preserve">1. Define transformational leadership, include citation from your textbook or TED talk. </w:t>
      </w:r>
    </w:p>
    <w:p w14:paraId="528ACB8B" w14:textId="77777777" w:rsidR="008B07E5" w:rsidRPr="0006086F" w:rsidRDefault="008B07E5" w:rsidP="008B07E5">
      <w:pPr>
        <w:shd w:val="clear" w:color="auto" w:fill="F2F2F2"/>
        <w:spacing w:after="0" w:line="240" w:lineRule="auto"/>
        <w:rPr>
          <w:rFonts w:eastAsia="Times New Roman" w:cs="Times New Roman"/>
          <w:b/>
          <w:bCs/>
          <w:color w:val="000000" w:themeColor="text1"/>
          <w:kern w:val="0"/>
          <w14:ligatures w14:val="none"/>
        </w:rPr>
      </w:pPr>
      <w:r w:rsidRPr="0006086F">
        <w:rPr>
          <w:rFonts w:eastAsia="Times New Roman" w:cs="Times New Roman"/>
          <w:b/>
          <w:bCs/>
          <w:color w:val="000000" w:themeColor="text1"/>
          <w:kern w:val="0"/>
          <w14:ligatures w14:val="none"/>
        </w:rPr>
        <w:t>Next, rewrite the definition in your own words (4pts).</w:t>
      </w:r>
    </w:p>
    <w:p w14:paraId="6F1F293B" w14:textId="77777777" w:rsidR="00E37CC2" w:rsidRPr="0006086F" w:rsidRDefault="00E37CC2" w:rsidP="008B07E5">
      <w:pPr>
        <w:shd w:val="clear" w:color="auto" w:fill="F2F2F2"/>
        <w:spacing w:after="0" w:line="240" w:lineRule="auto"/>
        <w:rPr>
          <w:rFonts w:eastAsia="Times New Roman" w:cs="Times New Roman"/>
          <w:b/>
          <w:bCs/>
          <w:color w:val="000000" w:themeColor="text1"/>
          <w:kern w:val="0"/>
          <w14:ligatures w14:val="none"/>
        </w:rPr>
      </w:pPr>
    </w:p>
    <w:p w14:paraId="05DA807D" w14:textId="20BF734C" w:rsidR="00E37CC2" w:rsidRPr="0006086F" w:rsidRDefault="00E37CC2" w:rsidP="00E37CC2">
      <w:pPr>
        <w:pStyle w:val="ListParagraph"/>
        <w:numPr>
          <w:ilvl w:val="0"/>
          <w:numId w:val="2"/>
        </w:numPr>
        <w:shd w:val="clear" w:color="auto" w:fill="F2F2F2"/>
        <w:spacing w:after="0" w:line="240" w:lineRule="auto"/>
        <w:rPr>
          <w:rFonts w:eastAsia="Times New Roman" w:cs="Times New Roman"/>
          <w:color w:val="000000" w:themeColor="text1"/>
          <w:kern w:val="0"/>
          <w14:ligatures w14:val="none"/>
        </w:rPr>
      </w:pPr>
      <w:r w:rsidRPr="0006086F">
        <w:rPr>
          <w:rFonts w:eastAsia="Times New Roman" w:cs="Times New Roman"/>
          <w:color w:val="000000" w:themeColor="text1"/>
          <w:kern w:val="0"/>
          <w14:ligatures w14:val="none"/>
        </w:rPr>
        <w:t>Transformational leadership in the words of Lesley Hayes:</w:t>
      </w:r>
    </w:p>
    <w:p w14:paraId="75CB3A6F" w14:textId="201866AF" w:rsidR="0009598A" w:rsidRPr="0006086F" w:rsidRDefault="00E37CC2" w:rsidP="0009598A">
      <w:pPr>
        <w:pStyle w:val="ListParagraph"/>
        <w:numPr>
          <w:ilvl w:val="0"/>
          <w:numId w:val="1"/>
        </w:numPr>
        <w:shd w:val="clear" w:color="auto" w:fill="F2F2F2"/>
        <w:spacing w:after="0" w:line="240" w:lineRule="auto"/>
        <w:rPr>
          <w:rFonts w:eastAsia="Times New Roman" w:cs="Times New Roman"/>
          <w:i/>
          <w:iCs/>
          <w:color w:val="000000" w:themeColor="text1"/>
          <w:kern w:val="0"/>
          <w14:ligatures w14:val="none"/>
        </w:rPr>
      </w:pPr>
      <w:r w:rsidRPr="0006086F">
        <w:rPr>
          <w:rFonts w:eastAsia="Times New Roman" w:cs="Times New Roman"/>
          <w:i/>
          <w:iCs/>
          <w:color w:val="000000" w:themeColor="text1"/>
          <w:kern w:val="0"/>
          <w14:ligatures w14:val="none"/>
        </w:rPr>
        <w:t>“</w:t>
      </w:r>
      <w:r w:rsidR="0009598A" w:rsidRPr="0006086F">
        <w:rPr>
          <w:rFonts w:eastAsia="Times New Roman" w:cs="Times New Roman"/>
          <w:i/>
          <w:iCs/>
          <w:color w:val="000000" w:themeColor="text1"/>
          <w:kern w:val="0"/>
          <w14:ligatures w14:val="none"/>
        </w:rPr>
        <w:t xml:space="preserve">You can do it. It’s yours. I’m here to support you to do the right things. </w:t>
      </w:r>
    </w:p>
    <w:p w14:paraId="513A48C8" w14:textId="41DD8253" w:rsidR="0009598A" w:rsidRPr="0006086F" w:rsidRDefault="0009598A" w:rsidP="0009598A">
      <w:pPr>
        <w:pStyle w:val="ListParagraph"/>
        <w:numPr>
          <w:ilvl w:val="0"/>
          <w:numId w:val="1"/>
        </w:numPr>
        <w:shd w:val="clear" w:color="auto" w:fill="F2F2F2"/>
        <w:spacing w:after="0" w:line="240" w:lineRule="auto"/>
        <w:rPr>
          <w:rFonts w:eastAsia="Times New Roman" w:cs="Times New Roman"/>
          <w:i/>
          <w:iCs/>
          <w:color w:val="000000" w:themeColor="text1"/>
          <w:kern w:val="0"/>
          <w14:ligatures w14:val="none"/>
        </w:rPr>
      </w:pPr>
      <w:r w:rsidRPr="0006086F">
        <w:rPr>
          <w:rFonts w:eastAsia="Times New Roman" w:cs="Times New Roman"/>
          <w:i/>
          <w:iCs/>
          <w:color w:val="000000" w:themeColor="text1"/>
          <w:kern w:val="0"/>
          <w14:ligatures w14:val="none"/>
        </w:rPr>
        <w:t>I’m not going to do. I’m going to lead.</w:t>
      </w:r>
      <w:r w:rsidR="00E37CC2" w:rsidRPr="0006086F">
        <w:rPr>
          <w:rFonts w:eastAsia="Times New Roman" w:cs="Times New Roman"/>
          <w:i/>
          <w:iCs/>
          <w:color w:val="000000" w:themeColor="text1"/>
          <w:kern w:val="0"/>
          <w14:ligatures w14:val="none"/>
        </w:rPr>
        <w:t>”</w:t>
      </w:r>
    </w:p>
    <w:p w14:paraId="1EB24177" w14:textId="2C49FA95" w:rsidR="0009598A" w:rsidRPr="0006086F" w:rsidRDefault="00E37CC2" w:rsidP="0009598A">
      <w:pPr>
        <w:pStyle w:val="ListParagraph"/>
        <w:numPr>
          <w:ilvl w:val="0"/>
          <w:numId w:val="1"/>
        </w:numPr>
        <w:shd w:val="clear" w:color="auto" w:fill="F2F2F2"/>
        <w:spacing w:after="0" w:line="240" w:lineRule="auto"/>
        <w:rPr>
          <w:rFonts w:eastAsia="Times New Roman" w:cs="Times New Roman"/>
          <w:i/>
          <w:iCs/>
          <w:color w:val="000000" w:themeColor="text1"/>
          <w:kern w:val="0"/>
          <w14:ligatures w14:val="none"/>
        </w:rPr>
      </w:pPr>
      <w:r w:rsidRPr="0006086F">
        <w:rPr>
          <w:rFonts w:eastAsia="Times New Roman" w:cs="Times New Roman"/>
          <w:i/>
          <w:iCs/>
          <w:color w:val="000000" w:themeColor="text1"/>
          <w:kern w:val="0"/>
          <w14:ligatures w14:val="none"/>
        </w:rPr>
        <w:t>“</w:t>
      </w:r>
      <w:r w:rsidR="0009598A" w:rsidRPr="0006086F">
        <w:rPr>
          <w:rFonts w:eastAsia="Times New Roman" w:cs="Times New Roman"/>
          <w:i/>
          <w:iCs/>
          <w:color w:val="000000" w:themeColor="text1"/>
          <w:kern w:val="0"/>
          <w14:ligatures w14:val="none"/>
        </w:rPr>
        <w:t>I (the leader) own why. You own how.</w:t>
      </w:r>
      <w:r w:rsidRPr="0006086F">
        <w:rPr>
          <w:rFonts w:eastAsia="Times New Roman" w:cs="Times New Roman"/>
          <w:i/>
          <w:iCs/>
          <w:color w:val="000000" w:themeColor="text1"/>
          <w:kern w:val="0"/>
          <w14:ligatures w14:val="none"/>
        </w:rPr>
        <w:t>”</w:t>
      </w:r>
    </w:p>
    <w:p w14:paraId="6957DD3E" w14:textId="76720DD4" w:rsidR="0009598A" w:rsidRPr="0006086F" w:rsidRDefault="00E37CC2" w:rsidP="0009598A">
      <w:pPr>
        <w:pStyle w:val="ListParagraph"/>
        <w:numPr>
          <w:ilvl w:val="0"/>
          <w:numId w:val="1"/>
        </w:numPr>
        <w:shd w:val="clear" w:color="auto" w:fill="F2F2F2"/>
        <w:spacing w:after="0" w:line="240" w:lineRule="auto"/>
        <w:rPr>
          <w:rFonts w:eastAsia="Times New Roman" w:cs="Times New Roman"/>
          <w:i/>
          <w:iCs/>
          <w:color w:val="000000" w:themeColor="text1"/>
          <w:kern w:val="0"/>
          <w14:ligatures w14:val="none"/>
        </w:rPr>
      </w:pPr>
      <w:r w:rsidRPr="0006086F">
        <w:rPr>
          <w:rFonts w:eastAsia="Times New Roman" w:cs="Times New Roman"/>
          <w:i/>
          <w:iCs/>
          <w:color w:val="000000" w:themeColor="text1"/>
          <w:kern w:val="0"/>
          <w14:ligatures w14:val="none"/>
        </w:rPr>
        <w:t>“</w:t>
      </w:r>
      <w:r w:rsidR="0009598A" w:rsidRPr="0006086F">
        <w:rPr>
          <w:rFonts w:eastAsia="Times New Roman" w:cs="Times New Roman"/>
          <w:i/>
          <w:iCs/>
          <w:color w:val="000000" w:themeColor="text1"/>
          <w:kern w:val="0"/>
          <w14:ligatures w14:val="none"/>
        </w:rPr>
        <w:t>Pay attention to when you are feeling and when you are thinking. Be conscious of it. Then build a plan.</w:t>
      </w:r>
      <w:r w:rsidRPr="0006086F">
        <w:rPr>
          <w:rFonts w:eastAsia="Times New Roman" w:cs="Times New Roman"/>
          <w:i/>
          <w:iCs/>
          <w:color w:val="000000" w:themeColor="text1"/>
          <w:kern w:val="0"/>
          <w14:ligatures w14:val="none"/>
        </w:rPr>
        <w:t>”</w:t>
      </w:r>
    </w:p>
    <w:p w14:paraId="0F4BA80F" w14:textId="189895AA" w:rsidR="0009598A" w:rsidRPr="0006086F" w:rsidRDefault="00E37CC2" w:rsidP="0009598A">
      <w:pPr>
        <w:pStyle w:val="ListParagraph"/>
        <w:numPr>
          <w:ilvl w:val="0"/>
          <w:numId w:val="1"/>
        </w:numPr>
        <w:shd w:val="clear" w:color="auto" w:fill="F2F2F2"/>
        <w:spacing w:after="0" w:line="240" w:lineRule="auto"/>
        <w:rPr>
          <w:rFonts w:eastAsia="Times New Roman" w:cs="Times New Roman"/>
          <w:i/>
          <w:iCs/>
          <w:color w:val="000000" w:themeColor="text1"/>
          <w:kern w:val="0"/>
          <w14:ligatures w14:val="none"/>
        </w:rPr>
      </w:pPr>
      <w:r w:rsidRPr="0006086F">
        <w:rPr>
          <w:rFonts w:eastAsia="Times New Roman" w:cs="Times New Roman"/>
          <w:i/>
          <w:iCs/>
          <w:color w:val="000000" w:themeColor="text1"/>
          <w:kern w:val="0"/>
          <w14:ligatures w14:val="none"/>
        </w:rPr>
        <w:t>“</w:t>
      </w:r>
      <w:r w:rsidR="0009598A" w:rsidRPr="0006086F">
        <w:rPr>
          <w:rFonts w:eastAsia="Times New Roman" w:cs="Times New Roman"/>
          <w:i/>
          <w:iCs/>
          <w:color w:val="000000" w:themeColor="text1"/>
          <w:kern w:val="0"/>
          <w14:ligatures w14:val="none"/>
        </w:rPr>
        <w:t xml:space="preserve">When having a conversation with someone </w:t>
      </w:r>
      <w:proofErr w:type="gramStart"/>
      <w:r w:rsidR="0009598A" w:rsidRPr="0006086F">
        <w:rPr>
          <w:rFonts w:eastAsia="Times New Roman" w:cs="Times New Roman"/>
          <w:i/>
          <w:iCs/>
          <w:color w:val="000000" w:themeColor="text1"/>
          <w:kern w:val="0"/>
          <w14:ligatures w14:val="none"/>
        </w:rPr>
        <w:t>remember:</w:t>
      </w:r>
      <w:proofErr w:type="gramEnd"/>
      <w:r w:rsidR="0009598A" w:rsidRPr="0006086F">
        <w:rPr>
          <w:rFonts w:eastAsia="Times New Roman" w:cs="Times New Roman"/>
          <w:i/>
          <w:iCs/>
          <w:color w:val="000000" w:themeColor="text1"/>
          <w:kern w:val="0"/>
          <w14:ligatures w14:val="none"/>
        </w:rPr>
        <w:t xml:space="preserve"> I can listen, or I can talk.</w:t>
      </w:r>
      <w:r w:rsidRPr="0006086F">
        <w:rPr>
          <w:rFonts w:eastAsia="Times New Roman" w:cs="Times New Roman"/>
          <w:i/>
          <w:iCs/>
          <w:color w:val="000000" w:themeColor="text1"/>
          <w:kern w:val="0"/>
          <w14:ligatures w14:val="none"/>
        </w:rPr>
        <w:t>”</w:t>
      </w:r>
    </w:p>
    <w:p w14:paraId="42A1941F" w14:textId="3951891B" w:rsidR="0009598A" w:rsidRPr="0006086F" w:rsidRDefault="00E37CC2" w:rsidP="0009598A">
      <w:pPr>
        <w:pStyle w:val="ListParagraph"/>
        <w:numPr>
          <w:ilvl w:val="0"/>
          <w:numId w:val="1"/>
        </w:numPr>
        <w:shd w:val="clear" w:color="auto" w:fill="F2F2F2"/>
        <w:spacing w:after="0" w:line="240" w:lineRule="auto"/>
        <w:rPr>
          <w:rFonts w:eastAsia="Times New Roman" w:cs="Times New Roman"/>
          <w:i/>
          <w:iCs/>
          <w:color w:val="000000" w:themeColor="text1"/>
          <w:kern w:val="0"/>
          <w14:ligatures w14:val="none"/>
        </w:rPr>
      </w:pPr>
      <w:r w:rsidRPr="0006086F">
        <w:rPr>
          <w:rFonts w:eastAsia="Times New Roman" w:cs="Times New Roman"/>
          <w:i/>
          <w:iCs/>
          <w:color w:val="000000" w:themeColor="text1"/>
          <w:kern w:val="0"/>
          <w14:ligatures w14:val="none"/>
        </w:rPr>
        <w:t>“</w:t>
      </w:r>
      <w:r w:rsidR="0009598A" w:rsidRPr="0006086F">
        <w:rPr>
          <w:rFonts w:eastAsia="Times New Roman" w:cs="Times New Roman"/>
          <w:i/>
          <w:iCs/>
          <w:color w:val="000000" w:themeColor="text1"/>
          <w:kern w:val="0"/>
          <w14:ligatures w14:val="none"/>
        </w:rPr>
        <w:t>Being a good leader is about asking great questions.</w:t>
      </w:r>
      <w:r w:rsidRPr="0006086F">
        <w:rPr>
          <w:rFonts w:eastAsia="Times New Roman" w:cs="Times New Roman"/>
          <w:i/>
          <w:iCs/>
          <w:color w:val="000000" w:themeColor="text1"/>
          <w:kern w:val="0"/>
          <w14:ligatures w14:val="none"/>
        </w:rPr>
        <w:t>”</w:t>
      </w:r>
    </w:p>
    <w:p w14:paraId="6F18BE46" w14:textId="194D3C52" w:rsidR="0009598A" w:rsidRPr="0006086F" w:rsidRDefault="00E37CC2" w:rsidP="0009598A">
      <w:pPr>
        <w:pStyle w:val="ListParagraph"/>
        <w:numPr>
          <w:ilvl w:val="0"/>
          <w:numId w:val="1"/>
        </w:numPr>
        <w:shd w:val="clear" w:color="auto" w:fill="F2F2F2"/>
        <w:spacing w:after="0" w:line="240" w:lineRule="auto"/>
        <w:rPr>
          <w:rFonts w:eastAsia="Times New Roman" w:cs="Times New Roman"/>
          <w:i/>
          <w:iCs/>
          <w:color w:val="000000" w:themeColor="text1"/>
          <w:kern w:val="0"/>
          <w14:ligatures w14:val="none"/>
        </w:rPr>
      </w:pPr>
      <w:r w:rsidRPr="0006086F">
        <w:rPr>
          <w:rFonts w:eastAsia="Times New Roman" w:cs="Times New Roman"/>
          <w:i/>
          <w:iCs/>
          <w:color w:val="000000" w:themeColor="text1"/>
          <w:kern w:val="0"/>
          <w14:ligatures w14:val="none"/>
        </w:rPr>
        <w:t>“</w:t>
      </w:r>
      <w:r w:rsidR="0009598A" w:rsidRPr="0006086F">
        <w:rPr>
          <w:rFonts w:eastAsia="Times New Roman" w:cs="Times New Roman"/>
          <w:i/>
          <w:iCs/>
          <w:color w:val="000000" w:themeColor="text1"/>
          <w:kern w:val="0"/>
          <w14:ligatures w14:val="none"/>
        </w:rPr>
        <w:t>Stand up when things are bad. Step back when things are good.</w:t>
      </w:r>
      <w:r w:rsidRPr="0006086F">
        <w:rPr>
          <w:rFonts w:eastAsia="Times New Roman" w:cs="Times New Roman"/>
          <w:i/>
          <w:iCs/>
          <w:color w:val="000000" w:themeColor="text1"/>
          <w:kern w:val="0"/>
          <w14:ligatures w14:val="none"/>
        </w:rPr>
        <w:t>”</w:t>
      </w:r>
      <w:r w:rsidR="0009598A" w:rsidRPr="0006086F">
        <w:rPr>
          <w:rFonts w:eastAsia="Times New Roman" w:cs="Times New Roman"/>
          <w:i/>
          <w:iCs/>
          <w:color w:val="000000" w:themeColor="text1"/>
          <w:kern w:val="0"/>
          <w14:ligatures w14:val="none"/>
        </w:rPr>
        <w:t xml:space="preserve"> </w:t>
      </w:r>
    </w:p>
    <w:p w14:paraId="2C2D15A4" w14:textId="4899C75B" w:rsidR="00E37CC2" w:rsidRPr="0006086F" w:rsidRDefault="00E37CC2" w:rsidP="00E37CC2">
      <w:pPr>
        <w:shd w:val="clear" w:color="auto" w:fill="F2F2F2"/>
        <w:spacing w:after="0" w:line="240" w:lineRule="auto"/>
        <w:rPr>
          <w:rFonts w:eastAsia="Times New Roman" w:cs="Times New Roman"/>
          <w:color w:val="000000" w:themeColor="text1"/>
          <w:kern w:val="0"/>
          <w:u w:val="single"/>
          <w14:ligatures w14:val="none"/>
        </w:rPr>
      </w:pPr>
      <w:r w:rsidRPr="0006086F">
        <w:rPr>
          <w:rFonts w:eastAsia="Times New Roman" w:cs="Times New Roman"/>
          <w:color w:val="000000" w:themeColor="text1"/>
          <w:kern w:val="0"/>
          <w:u w:val="single"/>
          <w14:ligatures w14:val="none"/>
        </w:rPr>
        <w:t xml:space="preserve">                                                                                                             </w:t>
      </w:r>
      <w:r w:rsidR="0006086F" w:rsidRPr="0006086F">
        <w:rPr>
          <w:rFonts w:eastAsia="Times New Roman" w:cs="Times New Roman"/>
          <w:color w:val="000000" w:themeColor="text1"/>
          <w:kern w:val="0"/>
          <w:u w:val="single"/>
          <w14:ligatures w14:val="none"/>
        </w:rPr>
        <w:t xml:space="preserve">                       </w:t>
      </w:r>
      <w:r w:rsidRPr="0006086F">
        <w:rPr>
          <w:rFonts w:eastAsia="Times New Roman" w:cs="Times New Roman"/>
          <w:color w:val="000000" w:themeColor="text1"/>
          <w:kern w:val="0"/>
          <w:u w:val="single"/>
          <w14:ligatures w14:val="none"/>
        </w:rPr>
        <w:t xml:space="preserve">                        (Hayes, 2015)</w:t>
      </w:r>
    </w:p>
    <w:p w14:paraId="7143CFDA" w14:textId="77777777" w:rsidR="00E37CC2" w:rsidRPr="0006086F" w:rsidRDefault="00E37CC2" w:rsidP="00E37CC2">
      <w:pPr>
        <w:shd w:val="clear" w:color="auto" w:fill="F2F2F2"/>
        <w:spacing w:after="0" w:line="240" w:lineRule="auto"/>
        <w:rPr>
          <w:rFonts w:eastAsia="Times New Roman" w:cs="Times New Roman"/>
          <w:i/>
          <w:iCs/>
          <w:color w:val="000000" w:themeColor="text1"/>
          <w:kern w:val="0"/>
          <w14:ligatures w14:val="none"/>
        </w:rPr>
      </w:pPr>
    </w:p>
    <w:p w14:paraId="52897C39" w14:textId="77777777" w:rsidR="00E37CC2" w:rsidRPr="0006086F" w:rsidRDefault="00E37CC2" w:rsidP="00E37CC2">
      <w:pPr>
        <w:pStyle w:val="ListParagraph"/>
        <w:numPr>
          <w:ilvl w:val="0"/>
          <w:numId w:val="2"/>
        </w:numPr>
        <w:shd w:val="clear" w:color="auto" w:fill="F2F2F2"/>
        <w:spacing w:after="0" w:line="240" w:lineRule="auto"/>
        <w:rPr>
          <w:rFonts w:eastAsia="Times New Roman" w:cs="Times New Roman"/>
          <w:color w:val="000000" w:themeColor="text1"/>
          <w:kern w:val="0"/>
          <w14:ligatures w14:val="none"/>
        </w:rPr>
      </w:pPr>
      <w:r w:rsidRPr="0006086F">
        <w:rPr>
          <w:rFonts w:cs="Arial"/>
          <w:color w:val="000000" w:themeColor="text1"/>
          <w:shd w:val="clear" w:color="auto" w:fill="F3F3F3"/>
        </w:rPr>
        <w:t>“At the most basic level, transformational leadership is used to inspire employees to look ahead with a focus on the greater good and to function as a single unit with a common goal in mind. It is not until a leader accomplishes these steps that a successful transformation can begin (Joubert, 2024).”</w:t>
      </w:r>
    </w:p>
    <w:p w14:paraId="5B80EECF" w14:textId="599A2F53" w:rsidR="00E37CC2" w:rsidRPr="0006086F" w:rsidRDefault="00E37CC2" w:rsidP="00E37CC2">
      <w:pPr>
        <w:pStyle w:val="ListParagraph"/>
        <w:numPr>
          <w:ilvl w:val="0"/>
          <w:numId w:val="2"/>
        </w:numPr>
        <w:shd w:val="clear" w:color="auto" w:fill="F2F2F2"/>
        <w:spacing w:after="0" w:line="240" w:lineRule="auto"/>
        <w:rPr>
          <w:rFonts w:eastAsia="Times New Roman" w:cs="Times New Roman"/>
          <w:color w:val="000000" w:themeColor="text1"/>
          <w:kern w:val="0"/>
          <w14:ligatures w14:val="none"/>
        </w:rPr>
      </w:pPr>
      <w:r w:rsidRPr="0006086F">
        <w:rPr>
          <w:color w:val="000000" w:themeColor="text1"/>
        </w:rPr>
        <w:t xml:space="preserve">As a nurse leader, transformational leadership looks like creating an environment where my team feels valued, motivated, and supported. It’s not about controlling every detail, but about guiding, asking the right questions, and then stepping back to let others try things in their own way. For me, it means being present during challenges but also celebrating when things are going well. </w:t>
      </w:r>
    </w:p>
    <w:p w14:paraId="6824D5EE" w14:textId="77777777" w:rsidR="00E37CC2" w:rsidRPr="0006086F" w:rsidRDefault="008B07E5" w:rsidP="00E37CC2">
      <w:pPr>
        <w:shd w:val="clear" w:color="auto" w:fill="F2F2F2"/>
        <w:spacing w:after="0" w:line="240" w:lineRule="auto"/>
        <w:rPr>
          <w:rFonts w:eastAsia="Times New Roman" w:cs="Times New Roman"/>
          <w:b/>
          <w:bCs/>
          <w:color w:val="000000" w:themeColor="text1"/>
          <w:kern w:val="0"/>
          <w14:ligatures w14:val="none"/>
        </w:rPr>
      </w:pPr>
      <w:r w:rsidRPr="0006086F">
        <w:rPr>
          <w:rFonts w:eastAsia="Times New Roman" w:cs="Times New Roman"/>
          <w:b/>
          <w:bCs/>
          <w:color w:val="000000" w:themeColor="text1"/>
          <w:kern w:val="0"/>
          <w14:ligatures w14:val="none"/>
        </w:rPr>
        <w:br/>
        <w:t>2. Identify an example of transformational leadership used in your place of employment and how it was used to solve a problem (4pts).</w:t>
      </w:r>
    </w:p>
    <w:p w14:paraId="12009B30" w14:textId="77777777" w:rsidR="00E37CC2" w:rsidRPr="0006086F" w:rsidRDefault="00E37CC2" w:rsidP="00E37CC2">
      <w:pPr>
        <w:shd w:val="clear" w:color="auto" w:fill="F2F2F2"/>
        <w:spacing w:after="0" w:line="240" w:lineRule="auto"/>
        <w:rPr>
          <w:rFonts w:eastAsia="Times New Roman" w:cs="Times New Roman"/>
          <w:b/>
          <w:bCs/>
          <w:color w:val="000000" w:themeColor="text1"/>
          <w:kern w:val="0"/>
          <w14:ligatures w14:val="none"/>
        </w:rPr>
      </w:pPr>
    </w:p>
    <w:p w14:paraId="3D7B9845" w14:textId="13DD8203" w:rsidR="00E37CC2" w:rsidRPr="0006086F" w:rsidRDefault="00E37CC2" w:rsidP="00E37CC2">
      <w:pPr>
        <w:shd w:val="clear" w:color="auto" w:fill="F2F2F2"/>
        <w:spacing w:after="0" w:line="240" w:lineRule="auto"/>
        <w:rPr>
          <w:color w:val="000000" w:themeColor="text1"/>
        </w:rPr>
      </w:pPr>
      <w:r w:rsidRPr="0006086F">
        <w:rPr>
          <w:color w:val="000000" w:themeColor="text1"/>
        </w:rPr>
        <w:t>I saw transformational leadership in action when our unit was struggling with low staff morale and frequent callouts. Instead of reprimanding the team, our nurse manager invited everyone into an open discussion about what was causing stress and burnout. He encouraged us to share our ideas for improvement and really listened. From that meeting, several staff suggested solutions were implemented. What stood out to me was that he didn’t just tell us what needed to change and instead allowed us to be part of the solution. By giving the team ownership of the “how” and showing that our voices mattered,</w:t>
      </w:r>
      <w:r w:rsidR="00DD51FD">
        <w:rPr>
          <w:color w:val="000000" w:themeColor="text1"/>
        </w:rPr>
        <w:t xml:space="preserve"> </w:t>
      </w:r>
      <w:r w:rsidRPr="0006086F">
        <w:rPr>
          <w:color w:val="000000" w:themeColor="text1"/>
        </w:rPr>
        <w:t>he transformed a negative situation into one where staff felt supported and heard. It made me realize how much stronger a team can be when a leader trusts and inspires their staff rather than just plainly managing them.</w:t>
      </w:r>
    </w:p>
    <w:p w14:paraId="6431F079" w14:textId="77777777" w:rsidR="0006086F" w:rsidRPr="0006086F" w:rsidRDefault="0006086F" w:rsidP="00E37CC2">
      <w:pPr>
        <w:shd w:val="clear" w:color="auto" w:fill="F2F2F2"/>
        <w:spacing w:after="0" w:line="240" w:lineRule="auto"/>
        <w:rPr>
          <w:color w:val="000000" w:themeColor="text1"/>
        </w:rPr>
      </w:pPr>
    </w:p>
    <w:p w14:paraId="2D18E8F9" w14:textId="77777777" w:rsidR="0006086F" w:rsidRPr="0006086F" w:rsidRDefault="0006086F" w:rsidP="00E37CC2">
      <w:pPr>
        <w:shd w:val="clear" w:color="auto" w:fill="F2F2F2"/>
        <w:spacing w:after="0" w:line="240" w:lineRule="auto"/>
        <w:rPr>
          <w:color w:val="000000" w:themeColor="text1"/>
        </w:rPr>
      </w:pPr>
    </w:p>
    <w:p w14:paraId="6759D3FE" w14:textId="0C02CD9A" w:rsidR="008B07E5" w:rsidRPr="0006086F" w:rsidRDefault="008B07E5" w:rsidP="008B07E5">
      <w:pPr>
        <w:shd w:val="clear" w:color="auto" w:fill="F2F2F2"/>
        <w:spacing w:after="0" w:line="240" w:lineRule="auto"/>
        <w:rPr>
          <w:rFonts w:eastAsia="Times New Roman" w:cs="Times New Roman"/>
          <w:b/>
          <w:bCs/>
          <w:color w:val="000000" w:themeColor="text1"/>
          <w:kern w:val="0"/>
          <w14:ligatures w14:val="none"/>
        </w:rPr>
      </w:pPr>
      <w:r w:rsidRPr="0006086F">
        <w:rPr>
          <w:rFonts w:eastAsia="Times New Roman" w:cs="Times New Roman"/>
          <w:b/>
          <w:bCs/>
          <w:color w:val="000000" w:themeColor="text1"/>
          <w:kern w:val="0"/>
          <w14:ligatures w14:val="none"/>
        </w:rPr>
        <w:lastRenderedPageBreak/>
        <w:t>3. Describe a way that you, an informal nurse leader, can use a transformational leadership principle in your place of employment (4pts).</w:t>
      </w:r>
    </w:p>
    <w:p w14:paraId="162EEC2C" w14:textId="77777777" w:rsidR="00E37CC2" w:rsidRPr="0006086F" w:rsidRDefault="00E37CC2" w:rsidP="008B07E5">
      <w:pPr>
        <w:shd w:val="clear" w:color="auto" w:fill="F2F2F2"/>
        <w:spacing w:after="0" w:line="240" w:lineRule="auto"/>
        <w:rPr>
          <w:color w:val="000000" w:themeColor="text1"/>
        </w:rPr>
      </w:pPr>
    </w:p>
    <w:p w14:paraId="46182A74" w14:textId="7236B239" w:rsidR="00E37CC2" w:rsidRPr="0006086F" w:rsidRDefault="00E37CC2" w:rsidP="008B07E5">
      <w:pPr>
        <w:shd w:val="clear" w:color="auto" w:fill="F2F2F2"/>
        <w:spacing w:after="0" w:line="240" w:lineRule="auto"/>
        <w:rPr>
          <w:rFonts w:eastAsia="Times New Roman" w:cs="Times New Roman"/>
          <w:b/>
          <w:bCs/>
          <w:color w:val="000000" w:themeColor="text1"/>
          <w:kern w:val="0"/>
          <w14:ligatures w14:val="none"/>
        </w:rPr>
      </w:pPr>
      <w:r w:rsidRPr="0006086F">
        <w:rPr>
          <w:color w:val="000000" w:themeColor="text1"/>
        </w:rPr>
        <w:t xml:space="preserve">One way I can use a principle I have learned about is by modeling encouragement and support during stressful situations on the unit. </w:t>
      </w:r>
      <w:r w:rsidR="00DD51FD">
        <w:rPr>
          <w:color w:val="000000" w:themeColor="text1"/>
        </w:rPr>
        <w:t>W</w:t>
      </w:r>
      <w:r w:rsidRPr="0006086F">
        <w:rPr>
          <w:color w:val="000000" w:themeColor="text1"/>
        </w:rPr>
        <w:t>hen a new nurse is feeling overwhelmed with a heavy assignment or stressful situation, I can take a moment to reassure them, help prioritize tasks, and remind them that they are capable. By doing this</w:t>
      </w:r>
      <w:r w:rsidR="00DD51FD">
        <w:rPr>
          <w:color w:val="000000" w:themeColor="text1"/>
        </w:rPr>
        <w:t xml:space="preserve"> </w:t>
      </w:r>
      <w:r w:rsidRPr="0006086F">
        <w:rPr>
          <w:color w:val="000000" w:themeColor="text1"/>
        </w:rPr>
        <w:t>I’m not taking over their work</w:t>
      </w:r>
      <w:r w:rsidR="00DD51FD">
        <w:rPr>
          <w:color w:val="000000" w:themeColor="text1"/>
        </w:rPr>
        <w:t xml:space="preserve"> </w:t>
      </w:r>
      <w:r w:rsidR="00DD51FD" w:rsidRPr="0006086F">
        <w:rPr>
          <w:color w:val="000000" w:themeColor="text1"/>
        </w:rPr>
        <w:t xml:space="preserve">rather </w:t>
      </w:r>
      <w:r w:rsidR="00DD51FD">
        <w:rPr>
          <w:color w:val="000000" w:themeColor="text1"/>
        </w:rPr>
        <w:t xml:space="preserve">I am </w:t>
      </w:r>
      <w:r w:rsidRPr="0006086F">
        <w:rPr>
          <w:color w:val="000000" w:themeColor="text1"/>
        </w:rPr>
        <w:t xml:space="preserve">empowering them to see their own strengths and build confidence. Sometimes I also like to lighten the mood by telling them a story about a silly or embarrassing mistake I made early </w:t>
      </w:r>
      <w:proofErr w:type="gramStart"/>
      <w:r w:rsidRPr="0006086F">
        <w:rPr>
          <w:color w:val="000000" w:themeColor="text1"/>
        </w:rPr>
        <w:t>on</w:t>
      </w:r>
      <w:proofErr w:type="gramEnd"/>
      <w:r w:rsidRPr="0006086F">
        <w:rPr>
          <w:color w:val="000000" w:themeColor="text1"/>
        </w:rPr>
        <w:t xml:space="preserve"> so they realize we all started in the same place. </w:t>
      </w:r>
    </w:p>
    <w:p w14:paraId="61B8601D" w14:textId="77777777" w:rsidR="00E37CC2" w:rsidRPr="0006086F" w:rsidRDefault="008B07E5" w:rsidP="00E37CC2">
      <w:pPr>
        <w:shd w:val="clear" w:color="auto" w:fill="F2F2F2"/>
        <w:spacing w:after="0" w:line="240" w:lineRule="auto"/>
        <w:rPr>
          <w:rFonts w:eastAsia="Times New Roman" w:cs="Times New Roman"/>
          <w:b/>
          <w:bCs/>
          <w:color w:val="000000" w:themeColor="text1"/>
          <w:kern w:val="0"/>
          <w14:ligatures w14:val="none"/>
        </w:rPr>
      </w:pPr>
      <w:r w:rsidRPr="0006086F">
        <w:rPr>
          <w:rFonts w:eastAsia="Times New Roman" w:cs="Times New Roman"/>
          <w:b/>
          <w:bCs/>
          <w:color w:val="000000" w:themeColor="text1"/>
          <w:kern w:val="0"/>
          <w14:ligatures w14:val="none"/>
        </w:rPr>
        <w:br/>
        <w:t>4. Describe one specific way you could use the principles of transformational leadership to enhance patient and/or staff retention outcomes, using supportive peer-reviewed citations (4pts).</w:t>
      </w:r>
    </w:p>
    <w:p w14:paraId="4A35835F" w14:textId="77777777" w:rsidR="00E37CC2" w:rsidRPr="0006086F" w:rsidRDefault="00E37CC2" w:rsidP="00E37CC2">
      <w:pPr>
        <w:shd w:val="clear" w:color="auto" w:fill="F2F2F2"/>
        <w:spacing w:after="0" w:line="240" w:lineRule="auto"/>
        <w:rPr>
          <w:color w:val="000000" w:themeColor="text1"/>
        </w:rPr>
      </w:pPr>
    </w:p>
    <w:p w14:paraId="7CFF30BA" w14:textId="4C21FF30" w:rsidR="00E37CC2" w:rsidRPr="0006086F" w:rsidRDefault="00E37CC2" w:rsidP="00E37CC2">
      <w:pPr>
        <w:shd w:val="clear" w:color="auto" w:fill="F2F2F2"/>
        <w:spacing w:after="0" w:line="240" w:lineRule="auto"/>
        <w:rPr>
          <w:color w:val="000000" w:themeColor="text1"/>
        </w:rPr>
      </w:pPr>
      <w:r w:rsidRPr="0006086F">
        <w:rPr>
          <w:color w:val="000000" w:themeColor="text1"/>
        </w:rPr>
        <w:t xml:space="preserve">One specific way I would use transformational leadership to enhance staff retention is by fostering a culture of recognition. Transformational leaders inspire loyalty by valuing each team member’s contributions and encouraging them to develop their strengths. I could take time to acknowledge staff in front of peers for excellent patient care during huddles and support opportunities for continuing education or specialty certification. This creates an environment where staff feel supported and motivated to stay within the organization. My place of work offers incentives for specialty certifications by paying for the courses and certifications </w:t>
      </w:r>
      <w:r w:rsidR="0006086F" w:rsidRPr="0006086F">
        <w:rPr>
          <w:color w:val="000000" w:themeColor="text1"/>
        </w:rPr>
        <w:t>and</w:t>
      </w:r>
      <w:r w:rsidRPr="0006086F">
        <w:rPr>
          <w:color w:val="000000" w:themeColor="text1"/>
        </w:rPr>
        <w:t xml:space="preserve"> </w:t>
      </w:r>
      <w:r w:rsidR="0006086F" w:rsidRPr="0006086F">
        <w:rPr>
          <w:color w:val="000000" w:themeColor="text1"/>
        </w:rPr>
        <w:t>offering pay</w:t>
      </w:r>
      <w:r w:rsidRPr="0006086F">
        <w:rPr>
          <w:color w:val="000000" w:themeColor="text1"/>
        </w:rPr>
        <w:t xml:space="preserve"> raises once completed which add further encouragement.</w:t>
      </w:r>
    </w:p>
    <w:p w14:paraId="64859520" w14:textId="77777777" w:rsidR="00E37CC2" w:rsidRPr="0006086F" w:rsidRDefault="00E37CC2" w:rsidP="00E37CC2">
      <w:pPr>
        <w:shd w:val="clear" w:color="auto" w:fill="F2F2F2"/>
        <w:spacing w:after="0" w:line="240" w:lineRule="auto"/>
        <w:rPr>
          <w:color w:val="000000" w:themeColor="text1"/>
        </w:rPr>
      </w:pPr>
    </w:p>
    <w:p w14:paraId="6DD2B4E1" w14:textId="45C70D6F" w:rsidR="00E37CC2" w:rsidRPr="0006086F" w:rsidRDefault="00E37CC2" w:rsidP="008B07E5">
      <w:pPr>
        <w:shd w:val="clear" w:color="auto" w:fill="F2F2F2"/>
        <w:spacing w:after="0" w:line="240" w:lineRule="auto"/>
        <w:rPr>
          <w:rFonts w:eastAsia="Times New Roman" w:cs="Times New Roman"/>
          <w:b/>
          <w:bCs/>
          <w:color w:val="000000" w:themeColor="text1"/>
          <w:kern w:val="0"/>
          <w14:ligatures w14:val="none"/>
        </w:rPr>
      </w:pPr>
      <w:r w:rsidRPr="0006086F">
        <w:rPr>
          <w:color w:val="000000" w:themeColor="text1"/>
        </w:rPr>
        <w:t>Transformational leadership has been linked to higher job satisfaction, lower burnout, and improved nurse retention. By focusing on empowerment and professional development, transformational leadership not only improves morale but also leads to better patient outcomes and organizational stability (Boamah et al., 2018).</w:t>
      </w:r>
    </w:p>
    <w:p w14:paraId="242F9EA4" w14:textId="77777777" w:rsidR="0006086F" w:rsidRPr="0006086F" w:rsidRDefault="008B07E5" w:rsidP="0006086F">
      <w:pPr>
        <w:shd w:val="clear" w:color="auto" w:fill="F2F2F2"/>
        <w:spacing w:after="0" w:line="240" w:lineRule="auto"/>
        <w:rPr>
          <w:rFonts w:eastAsia="Times New Roman" w:cs="Times New Roman"/>
          <w:b/>
          <w:bCs/>
          <w:color w:val="000000" w:themeColor="text1"/>
          <w:kern w:val="0"/>
          <w14:ligatures w14:val="none"/>
        </w:rPr>
      </w:pPr>
      <w:r w:rsidRPr="0006086F">
        <w:rPr>
          <w:rFonts w:eastAsia="Times New Roman" w:cs="Times New Roman"/>
          <w:b/>
          <w:bCs/>
          <w:color w:val="000000" w:themeColor="text1"/>
          <w:kern w:val="0"/>
          <w14:ligatures w14:val="none"/>
        </w:rPr>
        <w:br/>
        <w:t>5. Define the type of leadership style used on your unit or by your immediate supervisor and give 2 pros and 2 cons regarding it (4pts).</w:t>
      </w:r>
    </w:p>
    <w:p w14:paraId="0D151E89" w14:textId="77777777" w:rsidR="0006086F" w:rsidRPr="0006086F" w:rsidRDefault="0006086F" w:rsidP="0006086F">
      <w:pPr>
        <w:shd w:val="clear" w:color="auto" w:fill="F2F2F2"/>
        <w:spacing w:after="0" w:line="240" w:lineRule="auto"/>
        <w:rPr>
          <w:color w:val="000000" w:themeColor="text1"/>
        </w:rPr>
      </w:pPr>
    </w:p>
    <w:p w14:paraId="3418326A" w14:textId="64189416" w:rsidR="0006086F" w:rsidRPr="0006086F" w:rsidRDefault="0006086F" w:rsidP="0006086F">
      <w:pPr>
        <w:shd w:val="clear" w:color="auto" w:fill="F2F2F2"/>
        <w:spacing w:after="0" w:line="240" w:lineRule="auto"/>
        <w:rPr>
          <w:color w:val="000000" w:themeColor="text1"/>
        </w:rPr>
      </w:pPr>
      <w:r w:rsidRPr="0006086F">
        <w:rPr>
          <w:color w:val="000000" w:themeColor="text1"/>
        </w:rPr>
        <w:t xml:space="preserve">The leadership style most often demonstrated by my immediate supervisor is </w:t>
      </w:r>
      <w:r w:rsidRPr="0006086F">
        <w:rPr>
          <w:rStyle w:val="Strong"/>
          <w:b w:val="0"/>
          <w:bCs w:val="0"/>
          <w:color w:val="000000" w:themeColor="text1"/>
        </w:rPr>
        <w:t>transactional leadership with supportive qualities</w:t>
      </w:r>
      <w:r w:rsidRPr="0006086F">
        <w:rPr>
          <w:b/>
          <w:bCs/>
          <w:color w:val="000000" w:themeColor="text1"/>
        </w:rPr>
        <w:t>.</w:t>
      </w:r>
      <w:r w:rsidRPr="0006086F">
        <w:rPr>
          <w:color w:val="000000" w:themeColor="text1"/>
        </w:rPr>
        <w:t xml:space="preserve"> He is very direct and straightforward, making expectations and policies clear so there is no confusion. At the same time, he balances this structure with support, offering public recognition for hard work and encouragement to pursue further education. He also values work life balance and shows flexibility when staff communicate their personal needs.</w:t>
      </w:r>
    </w:p>
    <w:p w14:paraId="5F01EA0D" w14:textId="77777777" w:rsidR="0006086F" w:rsidRPr="0006086F" w:rsidRDefault="0006086F" w:rsidP="0006086F">
      <w:pPr>
        <w:shd w:val="clear" w:color="auto" w:fill="F2F2F2"/>
        <w:spacing w:after="0" w:line="240" w:lineRule="auto"/>
        <w:rPr>
          <w:rStyle w:val="Strong"/>
          <w:color w:val="000000" w:themeColor="text1"/>
        </w:rPr>
      </w:pPr>
      <w:r w:rsidRPr="0006086F">
        <w:rPr>
          <w:rStyle w:val="Strong"/>
          <w:color w:val="000000" w:themeColor="text1"/>
        </w:rPr>
        <w:t>Pros:</w:t>
      </w:r>
    </w:p>
    <w:p w14:paraId="37D87D65" w14:textId="7BD1957B" w:rsidR="0006086F" w:rsidRPr="0006086F" w:rsidRDefault="0006086F" w:rsidP="0006086F">
      <w:pPr>
        <w:shd w:val="clear" w:color="auto" w:fill="F2F2F2"/>
        <w:spacing w:after="0" w:line="240" w:lineRule="auto"/>
        <w:rPr>
          <w:b/>
          <w:bCs/>
          <w:color w:val="000000" w:themeColor="text1"/>
        </w:rPr>
      </w:pPr>
      <w:r w:rsidRPr="0006086F">
        <w:rPr>
          <w:rStyle w:val="Strong"/>
          <w:b w:val="0"/>
          <w:bCs w:val="0"/>
          <w:color w:val="000000" w:themeColor="text1"/>
        </w:rPr>
        <w:t>1.</w:t>
      </w:r>
      <w:r w:rsidRPr="0006086F">
        <w:rPr>
          <w:color w:val="000000" w:themeColor="text1"/>
        </w:rPr>
        <w:t>Clear expectations and consistency help staff know exactly what is required of them, which reduces confusion and errors.</w:t>
      </w:r>
    </w:p>
    <w:p w14:paraId="2342876E" w14:textId="58981766" w:rsidR="0006086F" w:rsidRPr="0006086F" w:rsidRDefault="0006086F" w:rsidP="0006086F">
      <w:pPr>
        <w:shd w:val="clear" w:color="auto" w:fill="F2F2F2"/>
        <w:spacing w:after="0" w:line="240" w:lineRule="auto"/>
        <w:rPr>
          <w:color w:val="000000" w:themeColor="text1"/>
        </w:rPr>
      </w:pPr>
      <w:r w:rsidRPr="0006086F">
        <w:rPr>
          <w:color w:val="000000" w:themeColor="text1"/>
        </w:rPr>
        <w:t>2. Supportive recognition and encouragement promote staff morale and motivation.</w:t>
      </w:r>
    </w:p>
    <w:p w14:paraId="5D792EFC" w14:textId="77777777" w:rsidR="0006086F" w:rsidRPr="0006086F" w:rsidRDefault="0006086F" w:rsidP="0006086F">
      <w:pPr>
        <w:shd w:val="clear" w:color="auto" w:fill="F2F2F2"/>
        <w:spacing w:after="0" w:line="240" w:lineRule="auto"/>
        <w:rPr>
          <w:rStyle w:val="Strong"/>
          <w:b w:val="0"/>
          <w:bCs w:val="0"/>
          <w:color w:val="000000" w:themeColor="text1"/>
        </w:rPr>
      </w:pPr>
    </w:p>
    <w:p w14:paraId="4A960D91" w14:textId="79934ECA" w:rsidR="0006086F" w:rsidRPr="0006086F" w:rsidRDefault="0006086F" w:rsidP="0006086F">
      <w:pPr>
        <w:shd w:val="clear" w:color="auto" w:fill="F2F2F2"/>
        <w:spacing w:after="0" w:line="240" w:lineRule="auto"/>
        <w:rPr>
          <w:rStyle w:val="Strong"/>
          <w:color w:val="000000" w:themeColor="text1"/>
        </w:rPr>
      </w:pPr>
      <w:r w:rsidRPr="0006086F">
        <w:rPr>
          <w:rStyle w:val="Strong"/>
          <w:color w:val="000000" w:themeColor="text1"/>
        </w:rPr>
        <w:t>Cons:</w:t>
      </w:r>
    </w:p>
    <w:p w14:paraId="6746B096" w14:textId="0D14DFE3" w:rsidR="0006086F" w:rsidRPr="0006086F" w:rsidRDefault="0006086F" w:rsidP="0006086F">
      <w:pPr>
        <w:shd w:val="clear" w:color="auto" w:fill="F2F2F2"/>
        <w:spacing w:after="0" w:line="240" w:lineRule="auto"/>
        <w:rPr>
          <w:b/>
          <w:bCs/>
          <w:color w:val="000000" w:themeColor="text1"/>
        </w:rPr>
      </w:pPr>
      <w:r w:rsidRPr="0006086F">
        <w:rPr>
          <w:color w:val="000000" w:themeColor="text1"/>
        </w:rPr>
        <w:lastRenderedPageBreak/>
        <w:t>1.A highly structured approach can sometimes limit creativity or flexibility in problem-solving.</w:t>
      </w:r>
    </w:p>
    <w:p w14:paraId="6AB065C2" w14:textId="796220D5" w:rsidR="0006086F" w:rsidRPr="0006086F" w:rsidRDefault="0006086F" w:rsidP="0006086F">
      <w:pPr>
        <w:shd w:val="clear" w:color="auto" w:fill="F2F2F2"/>
        <w:spacing w:after="0" w:line="240" w:lineRule="auto"/>
        <w:rPr>
          <w:rFonts w:eastAsia="Times New Roman" w:cs="Times New Roman"/>
          <w:b/>
          <w:bCs/>
          <w:color w:val="000000" w:themeColor="text1"/>
          <w:kern w:val="0"/>
          <w14:ligatures w14:val="none"/>
        </w:rPr>
      </w:pPr>
      <w:r w:rsidRPr="0006086F">
        <w:rPr>
          <w:color w:val="000000" w:themeColor="text1"/>
        </w:rPr>
        <w:t>2.Some staff may feel less empowered to take initiative if they are primarily focused on meeting clearly defined rules and policies.</w:t>
      </w:r>
    </w:p>
    <w:p w14:paraId="59C6E90D" w14:textId="77777777" w:rsidR="0006086F" w:rsidRPr="0006086F" w:rsidRDefault="008B07E5" w:rsidP="0006086F">
      <w:pPr>
        <w:shd w:val="clear" w:color="auto" w:fill="F2F2F2"/>
        <w:spacing w:after="0" w:line="240" w:lineRule="auto"/>
        <w:rPr>
          <w:rFonts w:eastAsia="Times New Roman" w:cs="Times New Roman"/>
          <w:b/>
          <w:bCs/>
          <w:color w:val="000000" w:themeColor="text1"/>
          <w:kern w:val="0"/>
          <w14:ligatures w14:val="none"/>
        </w:rPr>
      </w:pPr>
      <w:r w:rsidRPr="0006086F">
        <w:rPr>
          <w:rFonts w:eastAsia="Times New Roman" w:cs="Times New Roman"/>
          <w:b/>
          <w:bCs/>
          <w:color w:val="000000" w:themeColor="text1"/>
          <w:kern w:val="0"/>
          <w14:ligatures w14:val="none"/>
        </w:rPr>
        <w:br/>
        <w:t xml:space="preserve">6. How has your perspective or understanding of leadership been changed, challenged, reinforced, and/or deepened because of this reading/viewing and/or self-reflection. </w:t>
      </w:r>
    </w:p>
    <w:p w14:paraId="513B84A1" w14:textId="77777777" w:rsidR="0006086F" w:rsidRPr="0006086F" w:rsidRDefault="0006086F" w:rsidP="0006086F">
      <w:pPr>
        <w:shd w:val="clear" w:color="auto" w:fill="F2F2F2"/>
        <w:spacing w:after="0" w:line="240" w:lineRule="auto"/>
        <w:rPr>
          <w:rFonts w:eastAsia="Times New Roman" w:cs="Times New Roman"/>
          <w:b/>
          <w:bCs/>
          <w:color w:val="000000" w:themeColor="text1"/>
          <w:kern w:val="0"/>
          <w14:ligatures w14:val="none"/>
        </w:rPr>
      </w:pPr>
    </w:p>
    <w:p w14:paraId="73B6574A" w14:textId="2323F3EF" w:rsidR="0006086F" w:rsidRPr="0006086F" w:rsidRDefault="0006086F" w:rsidP="0006086F">
      <w:pPr>
        <w:shd w:val="clear" w:color="auto" w:fill="F2F2F2"/>
        <w:spacing w:after="0" w:line="240" w:lineRule="auto"/>
        <w:rPr>
          <w:color w:val="000000" w:themeColor="text1"/>
        </w:rPr>
      </w:pPr>
      <w:r w:rsidRPr="0006086F">
        <w:rPr>
          <w:color w:val="000000" w:themeColor="text1"/>
        </w:rPr>
        <w:t>My perspective on leadership has deepened through this assignment. I have always believed that good leadership is more than just giving orders, but that it is about building relationships and creating an environment where others can succeed. Learning more about transformational leadership challenged me to think about how I personally show up as a leader even without a formal title.</w:t>
      </w:r>
    </w:p>
    <w:p w14:paraId="68C7DA57" w14:textId="77777777" w:rsidR="0006086F" w:rsidRPr="0006086F" w:rsidRDefault="0006086F" w:rsidP="0006086F">
      <w:pPr>
        <w:shd w:val="clear" w:color="auto" w:fill="F2F2F2"/>
        <w:spacing w:after="0" w:line="240" w:lineRule="auto"/>
        <w:rPr>
          <w:color w:val="000000" w:themeColor="text1"/>
        </w:rPr>
      </w:pPr>
    </w:p>
    <w:p w14:paraId="1A30652D" w14:textId="6F716CC9" w:rsidR="0006086F" w:rsidRPr="0006086F" w:rsidRDefault="0006086F" w:rsidP="0006086F">
      <w:pPr>
        <w:shd w:val="clear" w:color="auto" w:fill="F2F2F2"/>
        <w:spacing w:after="0" w:line="240" w:lineRule="auto"/>
        <w:rPr>
          <w:rFonts w:eastAsia="Times New Roman" w:cs="Times New Roman"/>
          <w:b/>
          <w:bCs/>
          <w:color w:val="000000" w:themeColor="text1"/>
          <w:kern w:val="0"/>
          <w14:ligatures w14:val="none"/>
        </w:rPr>
      </w:pPr>
      <w:r w:rsidRPr="0006086F">
        <w:rPr>
          <w:color w:val="000000" w:themeColor="text1"/>
        </w:rPr>
        <w:t>I realized that small actions, like listening intentionally, asking thoughtful questions, or encouraging a colleague, are powerful examples of leadership in action. This deepened my understanding that leadership is not reserved for those in management positions. It can be demonstrated every day in the way we interact with patients and coworkers.</w:t>
      </w:r>
    </w:p>
    <w:p w14:paraId="70340392" w14:textId="77777777" w:rsidR="008B07E5" w:rsidRPr="0006086F" w:rsidRDefault="008B07E5" w:rsidP="008B07E5">
      <w:pPr>
        <w:shd w:val="clear" w:color="auto" w:fill="F2F2F2"/>
        <w:spacing w:after="0" w:line="240" w:lineRule="auto"/>
        <w:rPr>
          <w:rFonts w:eastAsia="Times New Roman" w:cs="Times New Roman"/>
          <w:color w:val="000000" w:themeColor="text1"/>
          <w:kern w:val="0"/>
          <w14:ligatures w14:val="none"/>
        </w:rPr>
      </w:pPr>
    </w:p>
    <w:p w14:paraId="04094113" w14:textId="19DDE201" w:rsidR="008B07E5" w:rsidRPr="0006086F" w:rsidRDefault="008B07E5" w:rsidP="008B07E5">
      <w:pPr>
        <w:shd w:val="clear" w:color="auto" w:fill="F2F2F2"/>
        <w:spacing w:after="0" w:line="240" w:lineRule="auto"/>
        <w:rPr>
          <w:rFonts w:eastAsia="Times New Roman" w:cs="Times New Roman"/>
          <w:b/>
          <w:bCs/>
          <w:color w:val="000000" w:themeColor="text1"/>
          <w:kern w:val="0"/>
          <w14:ligatures w14:val="none"/>
        </w:rPr>
      </w:pPr>
      <w:r w:rsidRPr="0006086F">
        <w:rPr>
          <w:rFonts w:eastAsia="Times New Roman" w:cs="Times New Roman"/>
          <w:b/>
          <w:bCs/>
          <w:color w:val="000000" w:themeColor="text1"/>
          <w:kern w:val="0"/>
          <w14:ligatures w14:val="none"/>
        </w:rPr>
        <w:t>Finally, what is one</w:t>
      </w:r>
      <w:r w:rsidRPr="0006086F">
        <w:rPr>
          <w:rFonts w:eastAsia="Times New Roman" w:cs="Times New Roman"/>
          <w:b/>
          <w:bCs/>
          <w:color w:val="000000" w:themeColor="text1"/>
          <w:kern w:val="0"/>
          <w14:ligatures w14:val="none"/>
        </w:rPr>
        <w:br/>
        <w:t>way you intend to use or apply your learning in your future endeavors (5pts)?</w:t>
      </w:r>
    </w:p>
    <w:p w14:paraId="58F35EE4" w14:textId="77777777" w:rsidR="0006086F" w:rsidRPr="0006086F" w:rsidRDefault="0006086F" w:rsidP="008B07E5">
      <w:pPr>
        <w:shd w:val="clear" w:color="auto" w:fill="F2F2F2"/>
        <w:spacing w:after="0" w:line="240" w:lineRule="auto"/>
        <w:rPr>
          <w:color w:val="000000" w:themeColor="text1"/>
        </w:rPr>
      </w:pPr>
    </w:p>
    <w:p w14:paraId="571C3754" w14:textId="2FCC148D" w:rsidR="0006086F" w:rsidRPr="0006086F" w:rsidRDefault="0006086F" w:rsidP="008B07E5">
      <w:pPr>
        <w:shd w:val="clear" w:color="auto" w:fill="F2F2F2"/>
        <w:spacing w:after="0" w:line="240" w:lineRule="auto"/>
        <w:rPr>
          <w:rFonts w:eastAsia="Times New Roman" w:cs="Times New Roman"/>
          <w:b/>
          <w:bCs/>
          <w:color w:val="000000" w:themeColor="text1"/>
          <w:kern w:val="0"/>
          <w14:ligatures w14:val="none"/>
        </w:rPr>
      </w:pPr>
      <w:r w:rsidRPr="0006086F">
        <w:rPr>
          <w:color w:val="000000" w:themeColor="text1"/>
        </w:rPr>
        <w:t>I plan to apply transformational leadership by empowering my team to take ownership of patient care and their professional growth. This means providing mentorship, encouraging continuing education, recognizing achievements, and supporting clinical decision-making. By fostering a collaborative and supportive environment, I aim to strengthen team morale, improve staff retention, and ultimately enhance patient care outcomes and safety.</w:t>
      </w:r>
    </w:p>
    <w:p w14:paraId="721234C4" w14:textId="77777777" w:rsidR="008B07E5" w:rsidRPr="0006086F" w:rsidRDefault="008B07E5" w:rsidP="008B07E5">
      <w:pPr>
        <w:shd w:val="clear" w:color="auto" w:fill="F2F2F2"/>
        <w:spacing w:after="0" w:line="240" w:lineRule="auto"/>
        <w:rPr>
          <w:rFonts w:eastAsia="Times New Roman" w:cs="Times New Roman"/>
          <w:color w:val="000000" w:themeColor="text1"/>
          <w:kern w:val="0"/>
          <w14:ligatures w14:val="none"/>
        </w:rPr>
      </w:pPr>
    </w:p>
    <w:p w14:paraId="7D1615F0" w14:textId="77777777" w:rsidR="00E37CC2" w:rsidRPr="0006086F" w:rsidRDefault="00E37CC2">
      <w:pPr>
        <w:rPr>
          <w:b/>
          <w:bCs/>
          <w:color w:val="000000" w:themeColor="text1"/>
        </w:rPr>
      </w:pPr>
    </w:p>
    <w:p w14:paraId="74C087EF" w14:textId="1656054D" w:rsidR="00E37CC2" w:rsidRPr="0006086F" w:rsidRDefault="00E37CC2">
      <w:pPr>
        <w:rPr>
          <w:b/>
          <w:bCs/>
          <w:color w:val="000000" w:themeColor="text1"/>
        </w:rPr>
      </w:pPr>
      <w:r w:rsidRPr="0006086F">
        <w:rPr>
          <w:b/>
          <w:bCs/>
          <w:color w:val="000000" w:themeColor="text1"/>
        </w:rPr>
        <w:t xml:space="preserve">References </w:t>
      </w:r>
    </w:p>
    <w:p w14:paraId="0A10912A" w14:textId="77777777" w:rsidR="00E37CC2" w:rsidRPr="00E37CC2" w:rsidRDefault="00E37CC2" w:rsidP="00E37CC2">
      <w:pPr>
        <w:rPr>
          <w:color w:val="000000" w:themeColor="text1"/>
        </w:rPr>
      </w:pPr>
      <w:r w:rsidRPr="00E37CC2">
        <w:rPr>
          <w:color w:val="000000" w:themeColor="text1"/>
        </w:rPr>
        <w:t>Boamah, S. A., Spence Laschinger, H. K., Wong, C., &amp; Clarke, S. (2018). Effect of transformational leadership on job satisfaction and patient safety outcomes. </w:t>
      </w:r>
      <w:r w:rsidRPr="00E37CC2">
        <w:rPr>
          <w:i/>
          <w:iCs/>
          <w:color w:val="000000" w:themeColor="text1"/>
        </w:rPr>
        <w:t>Nursing outlook</w:t>
      </w:r>
      <w:r w:rsidRPr="00E37CC2">
        <w:rPr>
          <w:color w:val="000000" w:themeColor="text1"/>
        </w:rPr>
        <w:t>, </w:t>
      </w:r>
      <w:r w:rsidRPr="00E37CC2">
        <w:rPr>
          <w:i/>
          <w:iCs/>
          <w:color w:val="000000" w:themeColor="text1"/>
        </w:rPr>
        <w:t>66</w:t>
      </w:r>
      <w:r w:rsidRPr="00E37CC2">
        <w:rPr>
          <w:color w:val="000000" w:themeColor="text1"/>
        </w:rPr>
        <w:t>(2), 180–189. https://doi.org/10.1016/j.outlook.2017.10.004</w:t>
      </w:r>
    </w:p>
    <w:p w14:paraId="22B5CC18" w14:textId="77777777" w:rsidR="00E37CC2" w:rsidRPr="0006086F" w:rsidRDefault="00E37CC2" w:rsidP="00E37CC2">
      <w:pPr>
        <w:pStyle w:val="NormalWeb"/>
        <w:rPr>
          <w:rFonts w:asciiTheme="minorHAnsi" w:hAnsiTheme="minorHAnsi"/>
          <w:color w:val="000000" w:themeColor="text1"/>
        </w:rPr>
      </w:pPr>
      <w:r w:rsidRPr="0006086F">
        <w:rPr>
          <w:rFonts w:asciiTheme="minorHAnsi" w:hAnsiTheme="minorHAnsi"/>
          <w:color w:val="000000" w:themeColor="text1"/>
        </w:rPr>
        <w:t xml:space="preserve">Hayes, L. (2015, January 16). </w:t>
      </w:r>
      <w:r w:rsidRPr="0006086F">
        <w:rPr>
          <w:rFonts w:asciiTheme="minorHAnsi" w:hAnsiTheme="minorHAnsi"/>
          <w:i/>
          <w:iCs/>
          <w:color w:val="000000" w:themeColor="text1"/>
        </w:rPr>
        <w:t>Transforming transformational leadership</w:t>
      </w:r>
      <w:r w:rsidRPr="0006086F">
        <w:rPr>
          <w:rFonts w:asciiTheme="minorHAnsi" w:hAnsiTheme="minorHAnsi"/>
          <w:color w:val="000000" w:themeColor="text1"/>
        </w:rPr>
        <w:t xml:space="preserve">. YouTube. https://www.youtube.com/watch?v=n3sEybeRzZI </w:t>
      </w:r>
    </w:p>
    <w:p w14:paraId="43E6A58E" w14:textId="433D2A88" w:rsidR="00E37CC2" w:rsidRPr="0006086F" w:rsidRDefault="00E37CC2" w:rsidP="0006086F">
      <w:pPr>
        <w:pStyle w:val="NormalWeb"/>
        <w:rPr>
          <w:rFonts w:asciiTheme="minorHAnsi" w:hAnsiTheme="minorHAnsi"/>
          <w:color w:val="000000" w:themeColor="text1"/>
        </w:rPr>
      </w:pPr>
      <w:r w:rsidRPr="00E37CC2">
        <w:rPr>
          <w:rFonts w:asciiTheme="minorHAnsi" w:hAnsiTheme="minorHAnsi"/>
          <w:color w:val="000000" w:themeColor="text1"/>
        </w:rPr>
        <w:t xml:space="preserve">Joubert, S. (2024, July 23). </w:t>
      </w:r>
      <w:r w:rsidRPr="00E37CC2">
        <w:rPr>
          <w:rFonts w:asciiTheme="minorHAnsi" w:hAnsiTheme="minorHAnsi"/>
          <w:i/>
          <w:iCs/>
          <w:color w:val="000000" w:themeColor="text1"/>
        </w:rPr>
        <w:t>Transformational leadership: How to inspire innovation at work</w:t>
      </w:r>
      <w:r w:rsidRPr="00E37CC2">
        <w:rPr>
          <w:rFonts w:asciiTheme="minorHAnsi" w:hAnsiTheme="minorHAnsi"/>
          <w:color w:val="000000" w:themeColor="text1"/>
        </w:rPr>
        <w:t xml:space="preserve">. Northeastern University Graduate Programs. https://graduate.northeastern.edu/knowledge-hub/transformational-leadership/ </w:t>
      </w:r>
    </w:p>
    <w:sectPr w:rsidR="00E37CC2" w:rsidRPr="00060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94018"/>
    <w:multiLevelType w:val="hybridMultilevel"/>
    <w:tmpl w:val="5ECE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3626B3"/>
    <w:multiLevelType w:val="multilevel"/>
    <w:tmpl w:val="A816F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6F78F0"/>
    <w:multiLevelType w:val="hybridMultilevel"/>
    <w:tmpl w:val="40183FF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CC15EA"/>
    <w:multiLevelType w:val="multilevel"/>
    <w:tmpl w:val="D1AE7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D33A3D"/>
    <w:multiLevelType w:val="hybridMultilevel"/>
    <w:tmpl w:val="97343430"/>
    <w:lvl w:ilvl="0" w:tplc="626E84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783816">
    <w:abstractNumId w:val="2"/>
  </w:num>
  <w:num w:numId="2" w16cid:durableId="2099521624">
    <w:abstractNumId w:val="0"/>
  </w:num>
  <w:num w:numId="3" w16cid:durableId="1738823281">
    <w:abstractNumId w:val="1"/>
  </w:num>
  <w:num w:numId="4" w16cid:durableId="411050567">
    <w:abstractNumId w:val="3"/>
  </w:num>
  <w:num w:numId="5" w16cid:durableId="1781802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E5"/>
    <w:rsid w:val="0006086F"/>
    <w:rsid w:val="0009598A"/>
    <w:rsid w:val="008B07E5"/>
    <w:rsid w:val="00B1372E"/>
    <w:rsid w:val="00CE4B51"/>
    <w:rsid w:val="00DD51FD"/>
    <w:rsid w:val="00E3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CD6AAF"/>
  <w15:chartTrackingRefBased/>
  <w15:docId w15:val="{2E79A6D9-E3A2-8A45-BA57-7886EF6E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7E5"/>
    <w:rPr>
      <w:rFonts w:eastAsiaTheme="majorEastAsia" w:cstheme="majorBidi"/>
      <w:color w:val="272727" w:themeColor="text1" w:themeTint="D8"/>
    </w:rPr>
  </w:style>
  <w:style w:type="paragraph" w:styleId="Title">
    <w:name w:val="Title"/>
    <w:basedOn w:val="Normal"/>
    <w:next w:val="Normal"/>
    <w:link w:val="TitleChar"/>
    <w:uiPriority w:val="10"/>
    <w:qFormat/>
    <w:rsid w:val="008B0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7E5"/>
    <w:pPr>
      <w:spacing w:before="160"/>
      <w:jc w:val="center"/>
    </w:pPr>
    <w:rPr>
      <w:i/>
      <w:iCs/>
      <w:color w:val="404040" w:themeColor="text1" w:themeTint="BF"/>
    </w:rPr>
  </w:style>
  <w:style w:type="character" w:customStyle="1" w:styleId="QuoteChar">
    <w:name w:val="Quote Char"/>
    <w:basedOn w:val="DefaultParagraphFont"/>
    <w:link w:val="Quote"/>
    <w:uiPriority w:val="29"/>
    <w:rsid w:val="008B07E5"/>
    <w:rPr>
      <w:i/>
      <w:iCs/>
      <w:color w:val="404040" w:themeColor="text1" w:themeTint="BF"/>
    </w:rPr>
  </w:style>
  <w:style w:type="paragraph" w:styleId="ListParagraph">
    <w:name w:val="List Paragraph"/>
    <w:basedOn w:val="Normal"/>
    <w:uiPriority w:val="34"/>
    <w:qFormat/>
    <w:rsid w:val="008B07E5"/>
    <w:pPr>
      <w:ind w:left="720"/>
      <w:contextualSpacing/>
    </w:pPr>
  </w:style>
  <w:style w:type="character" w:styleId="IntenseEmphasis">
    <w:name w:val="Intense Emphasis"/>
    <w:basedOn w:val="DefaultParagraphFont"/>
    <w:uiPriority w:val="21"/>
    <w:qFormat/>
    <w:rsid w:val="008B07E5"/>
    <w:rPr>
      <w:i/>
      <w:iCs/>
      <w:color w:val="0F4761" w:themeColor="accent1" w:themeShade="BF"/>
    </w:rPr>
  </w:style>
  <w:style w:type="paragraph" w:styleId="IntenseQuote">
    <w:name w:val="Intense Quote"/>
    <w:basedOn w:val="Normal"/>
    <w:next w:val="Normal"/>
    <w:link w:val="IntenseQuoteChar"/>
    <w:uiPriority w:val="30"/>
    <w:qFormat/>
    <w:rsid w:val="008B0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7E5"/>
    <w:rPr>
      <w:i/>
      <w:iCs/>
      <w:color w:val="0F4761" w:themeColor="accent1" w:themeShade="BF"/>
    </w:rPr>
  </w:style>
  <w:style w:type="character" w:styleId="IntenseReference">
    <w:name w:val="Intense Reference"/>
    <w:basedOn w:val="DefaultParagraphFont"/>
    <w:uiPriority w:val="32"/>
    <w:qFormat/>
    <w:rsid w:val="008B07E5"/>
    <w:rPr>
      <w:b/>
      <w:bCs/>
      <w:smallCaps/>
      <w:color w:val="0F4761" w:themeColor="accent1" w:themeShade="BF"/>
      <w:spacing w:val="5"/>
    </w:rPr>
  </w:style>
  <w:style w:type="character" w:customStyle="1" w:styleId="textlayer--absolute">
    <w:name w:val="textlayer--absolute"/>
    <w:basedOn w:val="DefaultParagraphFont"/>
    <w:rsid w:val="008B07E5"/>
  </w:style>
  <w:style w:type="paragraph" w:styleId="NormalWeb">
    <w:name w:val="Normal (Web)"/>
    <w:basedOn w:val="Normal"/>
    <w:uiPriority w:val="99"/>
    <w:unhideWhenUsed/>
    <w:rsid w:val="00E37C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60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94884">
      <w:bodyDiv w:val="1"/>
      <w:marLeft w:val="0"/>
      <w:marRight w:val="0"/>
      <w:marTop w:val="0"/>
      <w:marBottom w:val="0"/>
      <w:divBdr>
        <w:top w:val="none" w:sz="0" w:space="0" w:color="auto"/>
        <w:left w:val="none" w:sz="0" w:space="0" w:color="auto"/>
        <w:bottom w:val="none" w:sz="0" w:space="0" w:color="auto"/>
        <w:right w:val="none" w:sz="0" w:space="0" w:color="auto"/>
      </w:divBdr>
    </w:div>
    <w:div w:id="559369199">
      <w:bodyDiv w:val="1"/>
      <w:marLeft w:val="0"/>
      <w:marRight w:val="0"/>
      <w:marTop w:val="0"/>
      <w:marBottom w:val="0"/>
      <w:divBdr>
        <w:top w:val="none" w:sz="0" w:space="0" w:color="auto"/>
        <w:left w:val="none" w:sz="0" w:space="0" w:color="auto"/>
        <w:bottom w:val="none" w:sz="0" w:space="0" w:color="auto"/>
        <w:right w:val="none" w:sz="0" w:space="0" w:color="auto"/>
      </w:divBdr>
    </w:div>
    <w:div w:id="703866602">
      <w:bodyDiv w:val="1"/>
      <w:marLeft w:val="0"/>
      <w:marRight w:val="0"/>
      <w:marTop w:val="0"/>
      <w:marBottom w:val="0"/>
      <w:divBdr>
        <w:top w:val="none" w:sz="0" w:space="0" w:color="auto"/>
        <w:left w:val="none" w:sz="0" w:space="0" w:color="auto"/>
        <w:bottom w:val="none" w:sz="0" w:space="0" w:color="auto"/>
        <w:right w:val="none" w:sz="0" w:space="0" w:color="auto"/>
      </w:divBdr>
    </w:div>
    <w:div w:id="1030255612">
      <w:bodyDiv w:val="1"/>
      <w:marLeft w:val="0"/>
      <w:marRight w:val="0"/>
      <w:marTop w:val="0"/>
      <w:marBottom w:val="0"/>
      <w:divBdr>
        <w:top w:val="none" w:sz="0" w:space="0" w:color="auto"/>
        <w:left w:val="none" w:sz="0" w:space="0" w:color="auto"/>
        <w:bottom w:val="none" w:sz="0" w:space="0" w:color="auto"/>
        <w:right w:val="none" w:sz="0" w:space="0" w:color="auto"/>
      </w:divBdr>
    </w:div>
    <w:div w:id="1405955568">
      <w:bodyDiv w:val="1"/>
      <w:marLeft w:val="0"/>
      <w:marRight w:val="0"/>
      <w:marTop w:val="0"/>
      <w:marBottom w:val="0"/>
      <w:divBdr>
        <w:top w:val="none" w:sz="0" w:space="0" w:color="auto"/>
        <w:left w:val="none" w:sz="0" w:space="0" w:color="auto"/>
        <w:bottom w:val="none" w:sz="0" w:space="0" w:color="auto"/>
        <w:right w:val="none" w:sz="0" w:space="0" w:color="auto"/>
      </w:divBdr>
    </w:div>
    <w:div w:id="1551306023">
      <w:bodyDiv w:val="1"/>
      <w:marLeft w:val="0"/>
      <w:marRight w:val="0"/>
      <w:marTop w:val="0"/>
      <w:marBottom w:val="0"/>
      <w:divBdr>
        <w:top w:val="none" w:sz="0" w:space="0" w:color="auto"/>
        <w:left w:val="none" w:sz="0" w:space="0" w:color="auto"/>
        <w:bottom w:val="none" w:sz="0" w:space="0" w:color="auto"/>
        <w:right w:val="none" w:sz="0" w:space="0" w:color="auto"/>
      </w:divBdr>
      <w:divsChild>
        <w:div w:id="1374113942">
          <w:marLeft w:val="0"/>
          <w:marRight w:val="0"/>
          <w:marTop w:val="0"/>
          <w:marBottom w:val="0"/>
          <w:divBdr>
            <w:top w:val="single" w:sz="6" w:space="0" w:color="5B616B"/>
            <w:left w:val="single" w:sz="6" w:space="0" w:color="5B616B"/>
            <w:bottom w:val="single" w:sz="6" w:space="0" w:color="5B616B"/>
            <w:right w:val="single" w:sz="6" w:space="0" w:color="5B616B"/>
          </w:divBdr>
        </w:div>
        <w:div w:id="612638538">
          <w:marLeft w:val="0"/>
          <w:marRight w:val="0"/>
          <w:marTop w:val="0"/>
          <w:marBottom w:val="0"/>
          <w:divBdr>
            <w:top w:val="none" w:sz="0" w:space="0" w:color="auto"/>
            <w:left w:val="none" w:sz="0" w:space="0" w:color="auto"/>
            <w:bottom w:val="none" w:sz="0" w:space="0" w:color="auto"/>
            <w:right w:val="none" w:sz="0" w:space="0" w:color="auto"/>
          </w:divBdr>
        </w:div>
      </w:divsChild>
    </w:div>
    <w:div w:id="1670327062">
      <w:bodyDiv w:val="1"/>
      <w:marLeft w:val="0"/>
      <w:marRight w:val="0"/>
      <w:marTop w:val="0"/>
      <w:marBottom w:val="0"/>
      <w:divBdr>
        <w:top w:val="none" w:sz="0" w:space="0" w:color="auto"/>
        <w:left w:val="none" w:sz="0" w:space="0" w:color="auto"/>
        <w:bottom w:val="none" w:sz="0" w:space="0" w:color="auto"/>
        <w:right w:val="none" w:sz="0" w:space="0" w:color="auto"/>
      </w:divBdr>
      <w:divsChild>
        <w:div w:id="1876506487">
          <w:marLeft w:val="0"/>
          <w:marRight w:val="0"/>
          <w:marTop w:val="0"/>
          <w:marBottom w:val="0"/>
          <w:divBdr>
            <w:top w:val="single" w:sz="6" w:space="0" w:color="5B616B"/>
            <w:left w:val="single" w:sz="6" w:space="0" w:color="5B616B"/>
            <w:bottom w:val="single" w:sz="6" w:space="0" w:color="5B616B"/>
            <w:right w:val="single" w:sz="6" w:space="0" w:color="5B616B"/>
          </w:divBdr>
        </w:div>
        <w:div w:id="1693532854">
          <w:marLeft w:val="0"/>
          <w:marRight w:val="0"/>
          <w:marTop w:val="0"/>
          <w:marBottom w:val="0"/>
          <w:divBdr>
            <w:top w:val="none" w:sz="0" w:space="0" w:color="auto"/>
            <w:left w:val="none" w:sz="0" w:space="0" w:color="auto"/>
            <w:bottom w:val="none" w:sz="0" w:space="0" w:color="auto"/>
            <w:right w:val="none" w:sz="0" w:space="0" w:color="auto"/>
          </w:divBdr>
        </w:div>
      </w:divsChild>
    </w:div>
    <w:div w:id="1913351588">
      <w:bodyDiv w:val="1"/>
      <w:marLeft w:val="0"/>
      <w:marRight w:val="0"/>
      <w:marTop w:val="0"/>
      <w:marBottom w:val="0"/>
      <w:divBdr>
        <w:top w:val="none" w:sz="0" w:space="0" w:color="auto"/>
        <w:left w:val="none" w:sz="0" w:space="0" w:color="auto"/>
        <w:bottom w:val="none" w:sz="0" w:space="0" w:color="auto"/>
        <w:right w:val="none" w:sz="0" w:space="0" w:color="auto"/>
      </w:divBdr>
      <w:divsChild>
        <w:div w:id="2058240419">
          <w:marLeft w:val="0"/>
          <w:marRight w:val="0"/>
          <w:marTop w:val="0"/>
          <w:marBottom w:val="0"/>
          <w:divBdr>
            <w:top w:val="none" w:sz="0" w:space="0" w:color="auto"/>
            <w:left w:val="none" w:sz="0" w:space="0" w:color="auto"/>
            <w:bottom w:val="none" w:sz="0" w:space="0" w:color="auto"/>
            <w:right w:val="none" w:sz="0" w:space="0" w:color="auto"/>
          </w:divBdr>
          <w:divsChild>
            <w:div w:id="1770740285">
              <w:marLeft w:val="0"/>
              <w:marRight w:val="0"/>
              <w:marTop w:val="0"/>
              <w:marBottom w:val="0"/>
              <w:divBdr>
                <w:top w:val="none" w:sz="0" w:space="0" w:color="auto"/>
                <w:left w:val="none" w:sz="0" w:space="0" w:color="auto"/>
                <w:bottom w:val="none" w:sz="0" w:space="0" w:color="auto"/>
                <w:right w:val="none" w:sz="0" w:space="0" w:color="auto"/>
              </w:divBdr>
            </w:div>
          </w:divsChild>
        </w:div>
        <w:div w:id="648099390">
          <w:marLeft w:val="0"/>
          <w:marRight w:val="0"/>
          <w:marTop w:val="0"/>
          <w:marBottom w:val="0"/>
          <w:divBdr>
            <w:top w:val="none" w:sz="0" w:space="0" w:color="auto"/>
            <w:left w:val="none" w:sz="0" w:space="0" w:color="auto"/>
            <w:bottom w:val="none" w:sz="0" w:space="0" w:color="auto"/>
            <w:right w:val="none" w:sz="0" w:space="0" w:color="auto"/>
          </w:divBdr>
          <w:divsChild>
            <w:div w:id="9366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2738">
      <w:bodyDiv w:val="1"/>
      <w:marLeft w:val="0"/>
      <w:marRight w:val="0"/>
      <w:marTop w:val="0"/>
      <w:marBottom w:val="0"/>
      <w:divBdr>
        <w:top w:val="none" w:sz="0" w:space="0" w:color="auto"/>
        <w:left w:val="none" w:sz="0" w:space="0" w:color="auto"/>
        <w:bottom w:val="none" w:sz="0" w:space="0" w:color="auto"/>
        <w:right w:val="none" w:sz="0" w:space="0" w:color="auto"/>
      </w:divBdr>
    </w:div>
    <w:div w:id="2100519718">
      <w:bodyDiv w:val="1"/>
      <w:marLeft w:val="0"/>
      <w:marRight w:val="0"/>
      <w:marTop w:val="0"/>
      <w:marBottom w:val="0"/>
      <w:divBdr>
        <w:top w:val="none" w:sz="0" w:space="0" w:color="auto"/>
        <w:left w:val="none" w:sz="0" w:space="0" w:color="auto"/>
        <w:bottom w:val="none" w:sz="0" w:space="0" w:color="auto"/>
        <w:right w:val="none" w:sz="0" w:space="0" w:color="auto"/>
      </w:divBdr>
    </w:div>
    <w:div w:id="212109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1140</Words>
  <Characters>6499</Characters>
  <Application>Microsoft Office Word</Application>
  <DocSecurity>0</DocSecurity>
  <Lines>54</Lines>
  <Paragraphs>15</Paragraphs>
  <ScaleCrop>false</ScaleCrop>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Gordon</dc:creator>
  <cp:keywords/>
  <dc:description/>
  <cp:lastModifiedBy>Kristen Gordon</cp:lastModifiedBy>
  <cp:revision>6</cp:revision>
  <dcterms:created xsi:type="dcterms:W3CDTF">2025-09-02T20:16:00Z</dcterms:created>
  <dcterms:modified xsi:type="dcterms:W3CDTF">2025-09-05T01:47:00Z</dcterms:modified>
</cp:coreProperties>
</file>